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01CD8" w:rsidRDefault="00301CD8" w:rsidP="00301CD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bookmarkStart w:id="0" w:name="_Hlk190170722"/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02-B</w:t>
      </w:r>
    </w:p>
    <w:p w:rsidR="00301CD8" w:rsidRPr="00F70758" w:rsidRDefault="00301CD8" w:rsidP="00301CD8">
      <w:pPr>
        <w:ind w:left="284"/>
        <w:jc w:val="both"/>
        <w:rPr>
          <w:rFonts w:ascii="Arial Rounded MT Bold" w:hAnsi="Arial Rounded MT Bold" w:cs="Arial"/>
          <w:b/>
          <w:bCs/>
        </w:rPr>
      </w:pPr>
      <w:r w:rsidRPr="00F70758"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>
        <w:rPr>
          <w:rFonts w:ascii="Arial Rounded MT Bold" w:hAnsi="Arial Rounded MT Bold" w:cs="Arial"/>
          <w:b/>
          <w:bCs/>
        </w:rPr>
        <w:t xml:space="preserve">CAS A PLAZO DETERMINADO TRANSITORIO </w:t>
      </w:r>
      <w:proofErr w:type="spellStart"/>
      <w:r>
        <w:rPr>
          <w:rFonts w:ascii="Arial Rounded MT Bold" w:hAnsi="Arial Rounded MT Bold" w:cs="Arial"/>
          <w:b/>
          <w:bCs/>
        </w:rPr>
        <w:t>N°</w:t>
      </w:r>
      <w:proofErr w:type="spellEnd"/>
      <w:r>
        <w:rPr>
          <w:rFonts w:ascii="Arial Rounded MT Bold" w:hAnsi="Arial Rounded MT Bold" w:cs="Arial"/>
          <w:b/>
          <w:bCs/>
        </w:rPr>
        <w:t xml:space="preserve"> 001-2025</w:t>
      </w:r>
    </w:p>
    <w:p w:rsidR="00301CD8" w:rsidRPr="00315F7D" w:rsidRDefault="00301CD8" w:rsidP="00301CD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:rsidR="00301CD8" w:rsidRPr="00F70758" w:rsidRDefault="00301CD8" w:rsidP="00301CD8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 xml:space="preserve">DECLARACION JURADA DE AUSENCIA DE </w:t>
      </w:r>
    </w:p>
    <w:p w:rsidR="00301CD8" w:rsidRPr="00F70758" w:rsidRDefault="00301CD8" w:rsidP="00301CD8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 w:rsidRPr="00F70758">
        <w:rPr>
          <w:rFonts w:ascii="Arial Rounded MT Bold" w:hAnsi="Arial Rounded MT Bold" w:cs="Arial"/>
          <w:b/>
          <w:sz w:val="20"/>
          <w:szCs w:val="20"/>
          <w:lang w:val="es-ES_tradnl"/>
        </w:rPr>
        <w:t>INCOMPATIBILIDADES</w:t>
      </w:r>
    </w:p>
    <w:p w:rsidR="00301CD8" w:rsidRPr="00003502" w:rsidRDefault="00301CD8" w:rsidP="00301CD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:rsidR="00301CD8" w:rsidRPr="00FE3BC4" w:rsidRDefault="00301CD8" w:rsidP="00301CD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:rsidR="00301CD8" w:rsidRDefault="00301CD8" w:rsidP="00301CD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5E703A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</w:t>
      </w:r>
      <w:proofErr w:type="gramStart"/>
      <w:r w:rsidRPr="007D7B99">
        <w:rPr>
          <w:rFonts w:ascii="Arial" w:hAnsi="Arial" w:cs="Arial"/>
          <w:sz w:val="14"/>
          <w:szCs w:val="14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 w:rsidRPr="005E703A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……………………………….</w:t>
      </w:r>
      <w:r w:rsidRPr="007D7B99">
        <w:rPr>
          <w:rFonts w:ascii="Arial" w:hAnsi="Arial" w:cs="Arial"/>
          <w:sz w:val="14"/>
          <w:szCs w:val="14"/>
        </w:rPr>
        <w:t>….</w:t>
      </w:r>
    </w:p>
    <w:p w:rsidR="00301CD8" w:rsidRPr="00060CCC" w:rsidRDefault="00301CD8" w:rsidP="00301CD8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:rsidR="00301CD8" w:rsidRPr="005E703A" w:rsidRDefault="00301CD8" w:rsidP="00301CD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5E703A">
        <w:rPr>
          <w:rFonts w:ascii="Arial" w:hAnsi="Arial" w:cs="Arial"/>
          <w:sz w:val="19"/>
          <w:szCs w:val="19"/>
        </w:rPr>
        <w:t xml:space="preserve"> que el/la suscrito/a, a la fecha </w:t>
      </w:r>
      <w:r w:rsidRPr="00E000E2">
        <w:rPr>
          <w:rFonts w:ascii="Arial Rounded MT Bold" w:hAnsi="Arial Rounded MT Bold" w:cs="Arial"/>
          <w:b/>
          <w:bCs/>
          <w:sz w:val="19"/>
          <w:szCs w:val="19"/>
        </w:rPr>
        <w:t>(SI) o (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>NO</w:t>
      </w:r>
      <w:r>
        <w:rPr>
          <w:rFonts w:ascii="Arial Rounded MT Bold" w:hAnsi="Arial Rounded MT Bold" w:cs="Arial"/>
          <w:b/>
          <w:bCs/>
          <w:sz w:val="19"/>
          <w:szCs w:val="19"/>
        </w:rPr>
        <w:t>)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 xml:space="preserve"> PERCIBE INGRESOS POR PARTE DEL ESTADO, NI TENER ANTECEDENTES PENALES NI POLICIALES, NI TENER SENTENCIA CONDENATORIA O HABER SIDO SOMETIDO A PROCESOS DISCIPLINARIOS O SANCIONES ADMINISTRATIVAS</w:t>
      </w:r>
      <w:r w:rsidRPr="005E703A">
        <w:rPr>
          <w:rFonts w:ascii="Arial Rounded MT Bold" w:hAnsi="Arial Rounded MT Bold" w:cs="Arial"/>
          <w:sz w:val="19"/>
          <w:szCs w:val="19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que me impidan laborar en el Estado.</w:t>
      </w:r>
    </w:p>
    <w:p w:rsidR="00301CD8" w:rsidRPr="00060CCC" w:rsidRDefault="00301CD8" w:rsidP="00301CD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:rsidR="00301CD8" w:rsidRPr="005E703A" w:rsidRDefault="00301CD8" w:rsidP="00301CD8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Esta declaración se formula en aplicación al Principio de Veracidad establecido en el Artículo 42° de la Ley No.27444 - Ley del Procedimiento Administrativo General.</w:t>
      </w:r>
    </w:p>
    <w:p w:rsidR="00301CD8" w:rsidRDefault="00301CD8" w:rsidP="00301CD8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301CD8" w:rsidRDefault="00301CD8" w:rsidP="00301CD8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:rsidR="00301CD8" w:rsidRDefault="00301CD8" w:rsidP="00301CD8">
      <w:pPr>
        <w:spacing w:line="252" w:lineRule="auto"/>
        <w:jc w:val="both"/>
        <w:rPr>
          <w:rFonts w:ascii="Arial" w:hAnsi="Arial" w:cs="Arial"/>
          <w:sz w:val="19"/>
          <w:szCs w:val="19"/>
        </w:rPr>
      </w:pPr>
    </w:p>
    <w:p w:rsidR="00301CD8" w:rsidRPr="00E000E2" w:rsidRDefault="00301CD8" w:rsidP="00301CD8">
      <w:pPr>
        <w:spacing w:line="252" w:lineRule="auto"/>
        <w:jc w:val="both"/>
        <w:rPr>
          <w:rFonts w:ascii="Arial" w:hAnsi="Arial" w:cs="Arial"/>
          <w:b/>
          <w:bCs/>
          <w:sz w:val="19"/>
          <w:szCs w:val="19"/>
        </w:rPr>
      </w:pPr>
      <w:r w:rsidRPr="00E000E2">
        <w:rPr>
          <w:rFonts w:ascii="Arial" w:hAnsi="Arial" w:cs="Arial"/>
          <w:b/>
          <w:bCs/>
          <w:sz w:val="19"/>
          <w:szCs w:val="19"/>
        </w:rPr>
        <w:t xml:space="preserve">NOTA: SOLO LOS MEDICOS PODRAN TENER VINCULO LABORAL CON ALGUNA ENTIDAD PUBLICA, SEÑALADA EN EL NUMERAL 3.1 DEL ARTICULO 3 DE LOS “LINEAMIENTOS PARA LA HABILITACION DEL DOBLE EMPLEO O CARGO PUBLICO REMUNERADO AL PROFESIONAL MEDICO CON O SIN ESPECIALIDAD, EN EL MARCO DE LA LEY </w:t>
      </w:r>
      <w:proofErr w:type="spellStart"/>
      <w:r w:rsidRPr="00E000E2">
        <w:rPr>
          <w:rFonts w:ascii="Arial" w:hAnsi="Arial" w:cs="Arial"/>
          <w:b/>
          <w:bCs/>
          <w:sz w:val="19"/>
          <w:szCs w:val="19"/>
        </w:rPr>
        <w:t>N°</w:t>
      </w:r>
      <w:proofErr w:type="spellEnd"/>
      <w:r w:rsidRPr="00E000E2">
        <w:rPr>
          <w:rFonts w:ascii="Arial" w:hAnsi="Arial" w:cs="Arial"/>
          <w:b/>
          <w:bCs/>
          <w:sz w:val="19"/>
          <w:szCs w:val="19"/>
        </w:rPr>
        <w:t xml:space="preserve"> 32145”</w:t>
      </w:r>
      <w:r>
        <w:rPr>
          <w:rFonts w:ascii="Arial" w:hAnsi="Arial" w:cs="Arial"/>
          <w:b/>
          <w:bCs/>
          <w:sz w:val="19"/>
          <w:szCs w:val="19"/>
        </w:rPr>
        <w:t xml:space="preserve"> APROBADO MEDIANTE RESOLUCION MINISTERIAL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N°</w:t>
      </w:r>
      <w:proofErr w:type="spellEnd"/>
      <w:r>
        <w:rPr>
          <w:rFonts w:ascii="Arial" w:hAnsi="Arial" w:cs="Arial"/>
          <w:b/>
          <w:bCs/>
          <w:sz w:val="19"/>
          <w:szCs w:val="19"/>
        </w:rPr>
        <w:t xml:space="preserve"> 022-2025/MINSA DE FECHA 14/01/2025.</w:t>
      </w:r>
    </w:p>
    <w:p w:rsidR="00301CD8" w:rsidRPr="002442B6" w:rsidRDefault="00301CD8" w:rsidP="00301CD8">
      <w:pPr>
        <w:pStyle w:val="Prrafodelista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:rsidR="00301CD8" w:rsidRPr="00A95DFD" w:rsidRDefault="00301CD8" w:rsidP="00301CD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:rsidR="00301CD8" w:rsidRPr="005E703A" w:rsidRDefault="00301CD8" w:rsidP="00301CD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Huánuco,</w:t>
      </w:r>
      <w:r w:rsidRPr="005E703A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5E703A">
        <w:rPr>
          <w:rFonts w:ascii="Arial" w:hAnsi="Arial" w:cs="Arial"/>
          <w:sz w:val="14"/>
          <w:szCs w:val="14"/>
        </w:rPr>
        <w:t>…….</w:t>
      </w:r>
      <w:proofErr w:type="gramEnd"/>
      <w:r w:rsidRPr="005E703A">
        <w:rPr>
          <w:rFonts w:ascii="Arial" w:hAnsi="Arial" w:cs="Arial"/>
          <w:sz w:val="14"/>
          <w:szCs w:val="14"/>
        </w:rPr>
        <w:t>.</w:t>
      </w:r>
      <w:r w:rsidRPr="005E703A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>.</w:t>
      </w:r>
      <w:r w:rsidRPr="005E703A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5</w:t>
      </w:r>
      <w:r w:rsidRPr="005E703A">
        <w:rPr>
          <w:rFonts w:ascii="Arial" w:hAnsi="Arial" w:cs="Arial"/>
          <w:sz w:val="19"/>
          <w:szCs w:val="19"/>
        </w:rPr>
        <w:t>.</w:t>
      </w:r>
    </w:p>
    <w:p w:rsidR="00301CD8" w:rsidRPr="00163DA6" w:rsidRDefault="00301CD8" w:rsidP="00301CD8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:rsidR="00301CD8" w:rsidRDefault="00301CD8" w:rsidP="00FE7327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FE7327" w:rsidRDefault="00FE7327" w:rsidP="00FE7327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FE7327" w:rsidRPr="00FE7327" w:rsidRDefault="00FE7327" w:rsidP="00FE7327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301CD8" w:rsidRDefault="00301CD8" w:rsidP="00301CD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6AD3F" wp14:editId="664109B9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564106453" name="Rectángulo: esquinas redondeadas 564106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F6B70" id="Rectángulo: esquinas redondeadas 564106453" o:spid="_x0000_s1026" style="position:absolute;margin-left:305.65pt;margin-top:5.3pt;width:47.6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:rsidR="00301CD8" w:rsidRDefault="00301CD8" w:rsidP="00301CD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301CD8" w:rsidRDefault="00301CD8" w:rsidP="00301CD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:rsidR="00301CD8" w:rsidRPr="00AD67F9" w:rsidRDefault="00301CD8" w:rsidP="00301CD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:rsidR="00301CD8" w:rsidRDefault="00301CD8" w:rsidP="00301CD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:rsidR="00301CD8" w:rsidRDefault="00301CD8" w:rsidP="00301CD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:rsidR="00301CD8" w:rsidRPr="00224FEC" w:rsidRDefault="00301CD8" w:rsidP="00301CD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:rsidR="00301CD8" w:rsidRDefault="00301CD8" w:rsidP="00301CD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:rsidR="00301CD8" w:rsidRDefault="00301CD8" w:rsidP="00301CD8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bookmarkEnd w:id="0"/>
    <w:p w:rsidR="00301CD8" w:rsidRDefault="00301CD8" w:rsidP="00301CD8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:rsidR="00E56248" w:rsidRPr="00301CD8" w:rsidRDefault="00E56248" w:rsidP="00301CD8"/>
    <w:sectPr w:rsidR="00E56248" w:rsidRPr="00301CD8" w:rsidSect="002B28B0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2427" w:rsidRDefault="004C2427" w:rsidP="008B528F">
      <w:r>
        <w:separator/>
      </w:r>
    </w:p>
  </w:endnote>
  <w:endnote w:type="continuationSeparator" w:id="0">
    <w:p w:rsidR="004C2427" w:rsidRDefault="004C2427" w:rsidP="008B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2427" w:rsidRDefault="004C2427" w:rsidP="008B528F">
      <w:r>
        <w:separator/>
      </w:r>
    </w:p>
  </w:footnote>
  <w:footnote w:type="continuationSeparator" w:id="0">
    <w:p w:rsidR="004C2427" w:rsidRDefault="004C2427" w:rsidP="008B5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528F" w:rsidRDefault="008B528F" w:rsidP="008B528F">
    <w:pPr>
      <w:pStyle w:val="Encabezad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92ABFB" wp14:editId="26DC9C65">
          <wp:simplePos x="0" y="0"/>
          <wp:positionH relativeFrom="margin">
            <wp:posOffset>-25400</wp:posOffset>
          </wp:positionH>
          <wp:positionV relativeFrom="paragraph">
            <wp:posOffset>-448006</wp:posOffset>
          </wp:positionV>
          <wp:extent cx="5925688" cy="1105469"/>
          <wp:effectExtent l="0" t="0" r="0" b="0"/>
          <wp:wrapNone/>
          <wp:docPr id="1667148814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5925688" cy="1105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528F" w:rsidRDefault="008B528F" w:rsidP="008B528F">
    <w:pPr>
      <w:pStyle w:val="Encabezado"/>
      <w:jc w:val="center"/>
      <w:rPr>
        <w:sz w:val="16"/>
        <w:szCs w:val="16"/>
      </w:rPr>
    </w:pPr>
  </w:p>
  <w:p w:rsidR="008B528F" w:rsidRDefault="008B528F" w:rsidP="008B528F">
    <w:pPr>
      <w:pStyle w:val="Encabezado"/>
      <w:jc w:val="center"/>
      <w:rPr>
        <w:sz w:val="16"/>
        <w:szCs w:val="16"/>
      </w:rPr>
    </w:pPr>
  </w:p>
  <w:p w:rsidR="008B528F" w:rsidRDefault="008B528F" w:rsidP="008B528F">
    <w:pPr>
      <w:pStyle w:val="Encabezado"/>
      <w:jc w:val="center"/>
      <w:rPr>
        <w:sz w:val="16"/>
        <w:szCs w:val="16"/>
      </w:rPr>
    </w:pPr>
  </w:p>
  <w:p w:rsidR="008B528F" w:rsidRDefault="00696716" w:rsidP="00696716">
    <w:pPr>
      <w:pStyle w:val="Encabezado"/>
      <w:jc w:val="center"/>
    </w:pPr>
    <w:bookmarkStart w:id="1" w:name="_Hlk189133672"/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“Año d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 xml:space="preserve">e </w:t>
    </w:r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l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>a recuperación y consolidación de la Economía Peruana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03A5"/>
    <w:multiLevelType w:val="hybridMultilevel"/>
    <w:tmpl w:val="0D026088"/>
    <w:lvl w:ilvl="0" w:tplc="B1C2106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50" w:hanging="360"/>
      </w:pPr>
    </w:lvl>
    <w:lvl w:ilvl="2" w:tplc="280A001B" w:tentative="1">
      <w:start w:val="1"/>
      <w:numFmt w:val="lowerRoman"/>
      <w:lvlText w:val="%3."/>
      <w:lvlJc w:val="right"/>
      <w:pPr>
        <w:ind w:left="1970" w:hanging="180"/>
      </w:pPr>
    </w:lvl>
    <w:lvl w:ilvl="3" w:tplc="280A000F" w:tentative="1">
      <w:start w:val="1"/>
      <w:numFmt w:val="decimal"/>
      <w:lvlText w:val="%4."/>
      <w:lvlJc w:val="left"/>
      <w:pPr>
        <w:ind w:left="2690" w:hanging="360"/>
      </w:pPr>
    </w:lvl>
    <w:lvl w:ilvl="4" w:tplc="280A0019" w:tentative="1">
      <w:start w:val="1"/>
      <w:numFmt w:val="lowerLetter"/>
      <w:lvlText w:val="%5."/>
      <w:lvlJc w:val="left"/>
      <w:pPr>
        <w:ind w:left="3410" w:hanging="360"/>
      </w:pPr>
    </w:lvl>
    <w:lvl w:ilvl="5" w:tplc="280A001B" w:tentative="1">
      <w:start w:val="1"/>
      <w:numFmt w:val="lowerRoman"/>
      <w:lvlText w:val="%6."/>
      <w:lvlJc w:val="right"/>
      <w:pPr>
        <w:ind w:left="4130" w:hanging="180"/>
      </w:pPr>
    </w:lvl>
    <w:lvl w:ilvl="6" w:tplc="280A000F" w:tentative="1">
      <w:start w:val="1"/>
      <w:numFmt w:val="decimal"/>
      <w:lvlText w:val="%7."/>
      <w:lvlJc w:val="left"/>
      <w:pPr>
        <w:ind w:left="4850" w:hanging="360"/>
      </w:pPr>
    </w:lvl>
    <w:lvl w:ilvl="7" w:tplc="280A0019" w:tentative="1">
      <w:start w:val="1"/>
      <w:numFmt w:val="lowerLetter"/>
      <w:lvlText w:val="%8."/>
      <w:lvlJc w:val="left"/>
      <w:pPr>
        <w:ind w:left="5570" w:hanging="360"/>
      </w:pPr>
    </w:lvl>
    <w:lvl w:ilvl="8" w:tplc="280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8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84087">
    <w:abstractNumId w:val="1"/>
  </w:num>
  <w:num w:numId="2" w16cid:durableId="479612320">
    <w:abstractNumId w:val="7"/>
  </w:num>
  <w:num w:numId="3" w16cid:durableId="418714571">
    <w:abstractNumId w:val="4"/>
  </w:num>
  <w:num w:numId="4" w16cid:durableId="995844547">
    <w:abstractNumId w:val="2"/>
  </w:num>
  <w:num w:numId="5" w16cid:durableId="1702634505">
    <w:abstractNumId w:val="3"/>
  </w:num>
  <w:num w:numId="6" w16cid:durableId="1309898406">
    <w:abstractNumId w:val="5"/>
  </w:num>
  <w:num w:numId="7" w16cid:durableId="246616612">
    <w:abstractNumId w:val="8"/>
  </w:num>
  <w:num w:numId="8" w16cid:durableId="1138765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606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12"/>
    <w:rsid w:val="000C4939"/>
    <w:rsid w:val="00130F9C"/>
    <w:rsid w:val="00182E9D"/>
    <w:rsid w:val="001B4B70"/>
    <w:rsid w:val="002A0893"/>
    <w:rsid w:val="002B28B0"/>
    <w:rsid w:val="00301CD8"/>
    <w:rsid w:val="004270A1"/>
    <w:rsid w:val="004C2427"/>
    <w:rsid w:val="004C3CCE"/>
    <w:rsid w:val="00502012"/>
    <w:rsid w:val="00696716"/>
    <w:rsid w:val="006A306E"/>
    <w:rsid w:val="006D413C"/>
    <w:rsid w:val="00733234"/>
    <w:rsid w:val="007458BE"/>
    <w:rsid w:val="007C6C2E"/>
    <w:rsid w:val="00843725"/>
    <w:rsid w:val="0085403C"/>
    <w:rsid w:val="008B05BB"/>
    <w:rsid w:val="008B528F"/>
    <w:rsid w:val="00927338"/>
    <w:rsid w:val="00951D88"/>
    <w:rsid w:val="009B752B"/>
    <w:rsid w:val="00A211A5"/>
    <w:rsid w:val="00A83DE6"/>
    <w:rsid w:val="00B2020A"/>
    <w:rsid w:val="00BF5430"/>
    <w:rsid w:val="00C31764"/>
    <w:rsid w:val="00D173FB"/>
    <w:rsid w:val="00D33855"/>
    <w:rsid w:val="00D74371"/>
    <w:rsid w:val="00D81312"/>
    <w:rsid w:val="00DE06CD"/>
    <w:rsid w:val="00E27FAD"/>
    <w:rsid w:val="00E34FA2"/>
    <w:rsid w:val="00E56248"/>
    <w:rsid w:val="00E85633"/>
    <w:rsid w:val="00E86E16"/>
    <w:rsid w:val="00EB7469"/>
    <w:rsid w:val="00F309C0"/>
    <w:rsid w:val="00F51B13"/>
    <w:rsid w:val="00F56460"/>
    <w:rsid w:val="00F65515"/>
    <w:rsid w:val="00FC3DC1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51807"/>
  <w15:chartTrackingRefBased/>
  <w15:docId w15:val="{B1F4D0ED-131D-4F28-A275-89154F99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0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502012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502012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59"/>
    <w:rsid w:val="00E562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52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528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B52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28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B28B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28B0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2B28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2025-02-11T22:00:00Z</cp:lastPrinted>
  <dcterms:created xsi:type="dcterms:W3CDTF">2024-06-20T20:10:00Z</dcterms:created>
  <dcterms:modified xsi:type="dcterms:W3CDTF">2025-02-11T23:30:00Z</dcterms:modified>
</cp:coreProperties>
</file>